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1697"/>
        <w:gridCol w:w="2763"/>
        <w:gridCol w:w="294"/>
        <w:gridCol w:w="2201"/>
        <w:gridCol w:w="1821"/>
      </w:tblGrid>
      <w:tr w:rsidR="00F31936" w:rsidTr="00E33386">
        <w:trPr>
          <w:trHeight w:val="1297"/>
        </w:trPr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936" w:rsidRDefault="0025007D">
            <w:pPr>
              <w:pStyle w:val="Heading"/>
              <w:snapToGri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035050" cy="879475"/>
                  <wp:effectExtent l="0" t="0" r="0" b="0"/>
                  <wp:wrapTopAndBottom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79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Geophysical Instrument Pool Potsdam</w:t>
            </w:r>
          </w:p>
          <w:p w:rsidR="00F31936" w:rsidRDefault="00F31936">
            <w:pPr>
              <w:pStyle w:val="Textkrper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Application for rental of instruments from the</w:t>
            </w:r>
          </w:p>
          <w:p w:rsidR="00F31936" w:rsidRDefault="00F31936">
            <w:pPr>
              <w:pStyle w:val="Textkrper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Gerätepool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Geophysik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25007D">
            <w:pPr>
              <w:pStyle w:val="Heading"/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19050</wp:posOffset>
                  </wp:positionV>
                  <wp:extent cx="966470" cy="832485"/>
                  <wp:effectExtent l="0" t="0" r="0" b="0"/>
                  <wp:wrapTopAndBottom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3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936" w:rsidTr="00E33386">
        <w:trPr>
          <w:trHeight w:val="292"/>
        </w:trPr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application:</w:t>
            </w:r>
          </w:p>
        </w:tc>
        <w:tc>
          <w:tcPr>
            <w:tcW w:w="8775" w:type="dxa"/>
            <w:gridSpan w:val="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1. Name of project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and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acronym:</w:t>
            </w:r>
          </w:p>
          <w:p w:rsidR="00F31936" w:rsidRDefault="00F31936">
            <w:pPr>
              <w:pStyle w:val="Textkrper"/>
              <w:rPr>
                <w:rFonts w:ascii="Arial" w:hAnsi="Arial"/>
                <w:sz w:val="18"/>
                <w:szCs w:val="18"/>
              </w:rPr>
            </w:pP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 Applicant (name, institution, email):</w:t>
            </w:r>
          </w:p>
          <w:p w:rsidR="00F31936" w:rsidRDefault="00F31936">
            <w:pPr>
              <w:pStyle w:val="Textkrper"/>
              <w:rPr>
                <w:rFonts w:ascii="Arial" w:hAnsi="Arial"/>
                <w:sz w:val="18"/>
                <w:szCs w:val="18"/>
              </w:rPr>
            </w:pP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3. Co – applicant(s) (name, institution): </w:t>
            </w:r>
          </w:p>
          <w:p w:rsidR="00F31936" w:rsidRDefault="00F31936">
            <w:pPr>
              <w:pStyle w:val="Textkrper"/>
              <w:rPr>
                <w:rFonts w:ascii="Arial" w:hAnsi="Arial"/>
                <w:sz w:val="18"/>
                <w:szCs w:val="18"/>
              </w:rPr>
            </w:pP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 Requested instrument type</w:t>
            </w:r>
          </w:p>
        </w:tc>
      </w:tr>
      <w:tr w:rsidR="00F31936" w:rsidTr="00E33386">
        <w:trPr>
          <w:trHeight w:val="292"/>
        </w:trPr>
        <w:tc>
          <w:tcPr>
            <w:tcW w:w="3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Pickup date at GFZ:</w:t>
            </w:r>
          </w:p>
        </w:tc>
        <w:tc>
          <w:tcPr>
            <w:tcW w:w="30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Return to GFZ:</w:t>
            </w:r>
          </w:p>
        </w:tc>
        <w:tc>
          <w:tcPr>
            <w:tcW w:w="40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Time frame (alternative):</w:t>
            </w:r>
          </w:p>
        </w:tc>
      </w:tr>
      <w:tr w:rsidR="00F31936" w:rsidTr="00E33386">
        <w:trPr>
          <w:trHeight w:val="292"/>
        </w:trPr>
        <w:tc>
          <w:tcPr>
            <w:tcW w:w="62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Type of recorder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/ channel number:</w:t>
            </w:r>
          </w:p>
        </w:tc>
        <w:tc>
          <w:tcPr>
            <w:tcW w:w="43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Number of instruments:</w:t>
            </w:r>
          </w:p>
        </w:tc>
      </w:tr>
      <w:tr w:rsidR="00F31936" w:rsidTr="00E33386">
        <w:trPr>
          <w:trHeight w:val="292"/>
        </w:trPr>
        <w:tc>
          <w:tcPr>
            <w:tcW w:w="62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of seismometer:</w:t>
            </w:r>
          </w:p>
        </w:tc>
        <w:tc>
          <w:tcPr>
            <w:tcW w:w="43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Number of instruments:</w:t>
            </w: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Equipment</w:t>
            </w:r>
            <w:r w:rsidR="008E30F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(discs, cable between disc and archive computer, other):</w:t>
            </w:r>
          </w:p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Notes:</w:t>
            </w:r>
          </w:p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  <w:p w:rsidR="00F31936" w:rsidRDefault="00F31936">
            <w:pPr>
              <w:pStyle w:val="Textkrper"/>
              <w:snapToGrid w:val="0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tabs>
                <w:tab w:val="left" w:pos="742"/>
              </w:tabs>
              <w:snapToGrid w:val="0"/>
              <w:spacing w:before="113" w:after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5. Funding</w:t>
            </w:r>
          </w:p>
          <w:p w:rsidR="00F31936" w:rsidRDefault="00F31936">
            <w:pPr>
              <w:pStyle w:val="Textkrper"/>
              <w:tabs>
                <w:tab w:val="left" w:pos="742"/>
              </w:tabs>
              <w:snapToGrid w:val="0"/>
              <w:spacing w:before="113" w:after="0"/>
              <w:ind w:left="76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a)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Has an application for funding of the project been submitted? If yes, </w:t>
            </w:r>
            <w:r>
              <w:rPr>
                <w:rFonts w:ascii="Arial" w:hAnsi="Arial"/>
                <w:sz w:val="18"/>
                <w:szCs w:val="18"/>
              </w:rPr>
              <w:t>when and where?</w:t>
            </w:r>
          </w:p>
          <w:p w:rsidR="00F31936" w:rsidRDefault="00F31936">
            <w:pPr>
              <w:pStyle w:val="Textkrper"/>
              <w:tabs>
                <w:tab w:val="left" w:pos="742"/>
              </w:tabs>
              <w:snapToGrid w:val="0"/>
              <w:spacing w:before="113" w:after="0"/>
              <w:ind w:left="765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tabs>
                <w:tab w:val="left" w:pos="742"/>
              </w:tabs>
              <w:snapToGrid w:val="0"/>
              <w:spacing w:before="113" w:after="0"/>
              <w:ind w:left="76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b)</w:t>
            </w:r>
            <w:r>
              <w:rPr>
                <w:rFonts w:ascii="Arial" w:hAnsi="Arial"/>
                <w:sz w:val="18"/>
                <w:szCs w:val="18"/>
              </w:rPr>
              <w:t xml:space="preserve"> Approval expected until:</w:t>
            </w: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tabs>
                <w:tab w:val="left" w:pos="742"/>
              </w:tabs>
              <w:snapToGrid w:val="0"/>
              <w:spacing w:before="113" w:after="0"/>
              <w:ind w:left="76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c)</w:t>
            </w:r>
            <w:r>
              <w:rPr>
                <w:rFonts w:ascii="Arial" w:hAnsi="Arial"/>
                <w:sz w:val="18"/>
                <w:szCs w:val="18"/>
              </w:rPr>
              <w:t xml:space="preserve"> I</w:t>
            </w:r>
            <w:r>
              <w:rPr>
                <w:rFonts w:ascii="Arial" w:hAnsi="Arial"/>
                <w:bCs/>
                <w:sz w:val="18"/>
                <w:szCs w:val="18"/>
              </w:rPr>
              <w:t>f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Arial" w:hAnsi="Arial"/>
                <w:bCs/>
                <w:sz w:val="18"/>
                <w:szCs w:val="18"/>
              </w:rPr>
              <w:t>yet</w:t>
            </w:r>
            <w:r>
              <w:rPr>
                <w:rFonts w:ascii="Arial" w:hAnsi="Arial"/>
                <w:sz w:val="18"/>
                <w:szCs w:val="18"/>
              </w:rPr>
              <w:t>, where and when planned?</w:t>
            </w:r>
          </w:p>
        </w:tc>
      </w:tr>
      <w:tr w:rsidR="00F31936" w:rsidTr="00E33386">
        <w:trPr>
          <w:trHeight w:val="292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tabs>
                <w:tab w:val="left" w:pos="742"/>
              </w:tabs>
              <w:snapToGrid w:val="0"/>
              <w:spacing w:before="113" w:after="0"/>
              <w:ind w:left="765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d)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From when to when will funding be available?</w:t>
            </w:r>
          </w:p>
        </w:tc>
      </w:tr>
      <w:tr w:rsidR="00F31936" w:rsidTr="00E33386">
        <w:trPr>
          <w:trHeight w:val="908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936" w:rsidRDefault="00F31936">
            <w:pPr>
              <w:pStyle w:val="Textkrper"/>
              <w:tabs>
                <w:tab w:val="left" w:pos="742"/>
              </w:tabs>
              <w:snapToGrid w:val="0"/>
              <w:spacing w:before="113" w:after="0"/>
              <w:ind w:left="11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6. Short description of project (keywords of scientific aims; max 250 character):</w:t>
            </w:r>
          </w:p>
          <w:p w:rsidR="00F31936" w:rsidRDefault="00F31936">
            <w:pPr>
              <w:pStyle w:val="Textkrper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  <w:p w:rsidR="00F31936" w:rsidRDefault="00F31936">
            <w:pPr>
              <w:pStyle w:val="Textkrper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  <w:p w:rsidR="00EB24CB" w:rsidRDefault="00EB24CB">
            <w:pPr>
              <w:pStyle w:val="Textkrper"/>
              <w:spacing w:before="113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2B0017" w:rsidTr="00E33386">
        <w:trPr>
          <w:trHeight w:val="908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017" w:rsidRDefault="002B0017" w:rsidP="002B0017">
            <w:pPr>
              <w:pStyle w:val="Textkrper"/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7. Short outline of project (maximum of 2 extra pages) including</w:t>
            </w:r>
          </w:p>
          <w:p w:rsidR="002B0017" w:rsidRDefault="002B0017" w:rsidP="002B0017">
            <w:pPr>
              <w:pStyle w:val="Textkrp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 </w:t>
            </w:r>
            <w:r>
              <w:rPr>
                <w:rFonts w:ascii="Arial" w:hAnsi="Arial"/>
                <w:bCs/>
                <w:sz w:val="18"/>
                <w:szCs w:val="18"/>
              </w:rPr>
              <w:t>Map of profile/station deployment</w:t>
            </w:r>
          </w:p>
          <w:p w:rsidR="002B0017" w:rsidRDefault="002B0017" w:rsidP="002B0017">
            <w:pPr>
              <w:pStyle w:val="Textkrper"/>
              <w:ind w:left="11" w:right="2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Time plan of deployment</w:t>
            </w:r>
          </w:p>
          <w:p w:rsidR="002B0017" w:rsidRDefault="002B0017" w:rsidP="002B0017">
            <w:pPr>
              <w:pStyle w:val="Textkrper"/>
              <w:ind w:left="11" w:right="28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 Preparatory work (reconnaissance work)</w:t>
            </w:r>
          </w:p>
          <w:p w:rsidR="002B0017" w:rsidRDefault="002B0017" w:rsidP="002B0017">
            <w:pPr>
              <w:pStyle w:val="Textkrper"/>
              <w:ind w:left="11" w:right="28"/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32"/>
                <w:szCs w:val="32"/>
              </w:rPr>
              <w:t xml:space="preserve">* </w:t>
            </w:r>
            <w:r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Explanatory statement if request for CUBE-recorder for long-term projects</w:t>
            </w:r>
          </w:p>
          <w:p w:rsidR="002B0017" w:rsidRDefault="002B0017">
            <w:pPr>
              <w:pStyle w:val="Textkrper"/>
              <w:tabs>
                <w:tab w:val="left" w:pos="742"/>
              </w:tabs>
              <w:snapToGrid w:val="0"/>
              <w:spacing w:before="113" w:after="0"/>
              <w:ind w:left="11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B0017" w:rsidTr="00E33386">
        <w:trPr>
          <w:trHeight w:val="908"/>
        </w:trPr>
        <w:tc>
          <w:tcPr>
            <w:tcW w:w="1061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017" w:rsidRDefault="002B0017" w:rsidP="002B0017">
            <w:pPr>
              <w:pStyle w:val="Textkrper"/>
              <w:ind w:right="28"/>
              <w:rPr>
                <w:rStyle w:val="HTMLSchreibmaschine"/>
                <w:rFonts w:ascii="Arial" w:eastAsia="DejaVu Sans Condensed" w:hAnsi="Arial" w:cs="Arial"/>
                <w:b/>
                <w:sz w:val="18"/>
                <w:szCs w:val="18"/>
              </w:rPr>
            </w:pPr>
            <w:r w:rsidRPr="008E30FA">
              <w:rPr>
                <w:rStyle w:val="HTMLSchreibmaschine"/>
                <w:rFonts w:ascii="Arial" w:eastAsia="DejaVu Sans Condensed" w:hAnsi="Arial" w:cs="Arial"/>
                <w:b/>
                <w:sz w:val="18"/>
                <w:szCs w:val="18"/>
              </w:rPr>
              <w:t>8. Data archive</w:t>
            </w:r>
          </w:p>
          <w:p w:rsidR="002B0017" w:rsidRPr="00A17C44" w:rsidRDefault="0025007D" w:rsidP="002B0017">
            <w:pPr>
              <w:pStyle w:val="Textkrp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13970</wp:posOffset>
                      </wp:positionV>
                      <wp:extent cx="106045" cy="108585"/>
                      <wp:effectExtent l="0" t="0" r="8255" b="5715"/>
                      <wp:wrapNone/>
                      <wp:docPr id="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3D62" id="Rechteck 11" o:spid="_x0000_s1026" style="position:absolute;margin-left:2.05pt;margin-top:1.1pt;width:8.3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" filled="f" strokecolor="windowText" strokeweight=".5pt">
                      <v:path arrowok="t"/>
                    </v:rect>
                  </w:pict>
                </mc:Fallback>
              </mc:AlternateContent>
            </w:r>
            <w:r w:rsidR="00A17C44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 xml:space="preserve">      </w:t>
            </w:r>
            <w:r w:rsidR="002B0017" w:rsidRPr="008E30FA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I conﬁrm, that I have sub</w:t>
            </w:r>
            <w:r w:rsidR="002B0017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m</w:t>
            </w:r>
            <w:r w:rsidR="002B0017" w:rsidRPr="008E30FA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it</w:t>
            </w:r>
            <w:r w:rsidR="002B0017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t</w:t>
            </w:r>
            <w:r w:rsidR="002B0017" w:rsidRPr="008E30FA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ed all data from previo</w:t>
            </w:r>
            <w:r w:rsidR="002B0017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u</w:t>
            </w:r>
            <w:r w:rsidR="002B0017" w:rsidRPr="008E30FA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s experiments (since 2011) to GIPP- or GEFON-a</w:t>
            </w:r>
            <w:r w:rsidR="002B0017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r</w:t>
            </w:r>
            <w:r w:rsidR="002B0017" w:rsidRPr="008E30FA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 xml:space="preserve">chive, according to the </w:t>
            </w:r>
            <w:r w:rsidR="00A17C44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br/>
              <w:t xml:space="preserve">      </w:t>
            </w:r>
            <w:r w:rsidR="00A17C44" w:rsidRPr="008E30FA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>terms of use</w:t>
            </w:r>
            <w:r w:rsidR="00A17C44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 xml:space="preserve">         </w:t>
            </w:r>
            <w:r w:rsidR="00E33386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17C44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 xml:space="preserve">           </w:t>
            </w:r>
            <w:r w:rsidR="00A17C44" w:rsidRPr="008E30FA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 xml:space="preserve"> </w:t>
            </w:r>
            <w:r w:rsidR="00A17C44">
              <w:rPr>
                <w:rStyle w:val="HTMLSchreibmaschine"/>
                <w:rFonts w:ascii="Arial" w:eastAsia="DejaVu Sans Condensed" w:hAnsi="Arial" w:cs="Arial"/>
                <w:sz w:val="18"/>
                <w:szCs w:val="18"/>
              </w:rPr>
              <w:t xml:space="preserve">       </w:t>
            </w:r>
          </w:p>
        </w:tc>
      </w:tr>
    </w:tbl>
    <w:p w:rsidR="00F31936" w:rsidRDefault="00F31936" w:rsidP="00EB24CB">
      <w:pPr>
        <w:pStyle w:val="berschrift3"/>
        <w:numPr>
          <w:ilvl w:val="0"/>
          <w:numId w:val="0"/>
        </w:numPr>
      </w:pPr>
    </w:p>
    <w:sectPr w:rsidR="00F31936" w:rsidSect="00EB24CB">
      <w:pgSz w:w="11906" w:h="16838"/>
      <w:pgMar w:top="284" w:right="720" w:bottom="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ylfaen"/>
    <w:charset w:val="00"/>
    <w:family w:val="swiss"/>
    <w:pitch w:val="variable"/>
    <w:sig w:usb0="E7000EFF" w:usb1="5200F5FF" w:usb2="0A242021" w:usb3="00000000" w:csb0="000001B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2D"/>
    <w:rsid w:val="00062AB4"/>
    <w:rsid w:val="0025007D"/>
    <w:rsid w:val="002659A4"/>
    <w:rsid w:val="002B0017"/>
    <w:rsid w:val="008E30FA"/>
    <w:rsid w:val="009A5A2D"/>
    <w:rsid w:val="00A12E64"/>
    <w:rsid w:val="00A17C44"/>
    <w:rsid w:val="00A32B9E"/>
    <w:rsid w:val="00E33386"/>
    <w:rsid w:val="00E8450E"/>
    <w:rsid w:val="00EB24CB"/>
    <w:rsid w:val="00EE13A6"/>
    <w:rsid w:val="00F02C73"/>
    <w:rsid w:val="00F31936"/>
    <w:rsid w:val="00F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6EC178"/>
  <w15:chartTrackingRefBased/>
  <w15:docId w15:val="{C6056D65-EEDA-4DB0-B1E8-0FD7987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US" w:eastAsia="en-US" w:bidi="en-US"/>
    </w:rPr>
  </w:style>
  <w:style w:type="paragraph" w:styleId="berschrift1">
    <w:name w:val="heading 1"/>
    <w:basedOn w:val="Heading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berschrift3">
    <w:name w:val="heading 3"/>
    <w:basedOn w:val="Heading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BesuchterHyperlink">
    <w:name w:val="BesuchterHyperlink"/>
    <w:rPr>
      <w:color w:val="800000"/>
      <w:u w:val="single"/>
    </w:rPr>
  </w:style>
  <w:style w:type="character" w:styleId="Zeilennummer">
    <w:name w:val="line number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TMLSchreibmaschine">
    <w:name w:val="HTML Typewriter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krper"/>
    <w:pPr>
      <w:pBdr>
        <w:bottom w:val="double" w:sz="1" w:space="0" w:color="808080"/>
      </w:pBdr>
      <w:spacing w:after="283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Siebert</dc:creator>
  <cp:keywords/>
  <cp:lastModifiedBy>ariane</cp:lastModifiedBy>
  <cp:revision>2</cp:revision>
  <cp:lastPrinted>2020-08-28T07:09:00Z</cp:lastPrinted>
  <dcterms:created xsi:type="dcterms:W3CDTF">2020-08-28T10:12:00Z</dcterms:created>
  <dcterms:modified xsi:type="dcterms:W3CDTF">2020-08-28T10:12:00Z</dcterms:modified>
</cp:coreProperties>
</file>